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77" w:lineRule="auto"/>
        <w:ind w:firstLine="1059"/>
        <w:rPr/>
      </w:pPr>
      <w:r w:rsidDel="00000000" w:rsidR="00000000" w:rsidRPr="00000000">
        <w:rPr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1696" w:firstLine="0"/>
        <w:rPr/>
      </w:pPr>
      <w:r w:rsidDel="00000000" w:rsidR="00000000" w:rsidRPr="00000000">
        <w:rPr>
          <w:rtl w:val="0"/>
        </w:rPr>
        <w:t xml:space="preserve">Declaração Negativa de Duplicidade de Convênios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1"/>
          <w:szCs w:val="5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79"/>
        </w:tabs>
        <w:spacing w:after="0" w:before="0" w:line="240" w:lineRule="auto"/>
        <w:ind w:left="779" w:right="99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os devidos fins de direito e sob as penas da Lei, que no município d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não existem outros convênios com nenhum outro ente da Administração Pública referente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aos serviços estabelecidos no Plano de Trabalho </w:t>
      </w:r>
      <w:r w:rsidDel="00000000" w:rsidR="00000000" w:rsidRPr="00000000">
        <w:rPr>
          <w:rtl w:val="0"/>
        </w:rPr>
        <w:t xml:space="preserve">que será assinado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entre esta prefeitura e a GOINFRA.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77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 verdade, firmo a presente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48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(Município), XX de XXXX de 202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165100</wp:posOffset>
                </wp:positionV>
                <wp:extent cx="2146300" cy="2794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0813" y="3770793"/>
                          <a:ext cx="2136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165100</wp:posOffset>
                </wp:positionV>
                <wp:extent cx="2146300" cy="2794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1696" w:right="1021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Prefeito(a) Municipal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papel timbrado da prefeitura. NÃO será permitido o uso de assinatura digitalizada nos documentos encaminhados. Para fins de validação, apenas serão aceitos os documentos assinados a mão e digitalizados por completo, ou, documentos com assinatura eletrônica digital certificada.</w:t>
      </w:r>
    </w:p>
    <w:sectPr>
      <w:pgSz w:h="16840" w:w="11910" w:orient="portrait"/>
      <w:pgMar w:bottom="280" w:top="1180" w:left="320" w:right="8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59" w:right="1028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ind w:left="1059" w:right="1028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fRp9NYFLxOE4Co+p1+8TL66khQ==">CgMxLjA4AHIhMU1XSDdTaUFSMTN5VDd5RklWLTUzNW1XYVVyRm56TWRr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2021-05-03T18:42:00Z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</Properties>
</file>